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7" w:rsidRDefault="00572D07">
      <w:r>
        <w:t>от 25.05.2018</w:t>
      </w:r>
    </w:p>
    <w:p w:rsidR="00572D07" w:rsidRDefault="00572D07"/>
    <w:p w:rsidR="00572D07" w:rsidRDefault="00572D0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72D07" w:rsidRDefault="00572D07">
      <w:r>
        <w:t>Общество с ограниченной ответственностью «АРХИГРАММА» ИНН 3664130764</w:t>
      </w:r>
    </w:p>
    <w:p w:rsidR="00572D07" w:rsidRDefault="00572D07">
      <w:r>
        <w:t>Общество с ограниченной ответственностью «ГК Комплексная безопасность» ИНН 5402533752</w:t>
      </w:r>
    </w:p>
    <w:p w:rsidR="00572D07" w:rsidRDefault="00572D07">
      <w:r>
        <w:t>Общество с ограниченной ответственностью «Стимул» ИНН 7727289860</w:t>
      </w:r>
    </w:p>
    <w:p w:rsidR="00572D07" w:rsidRDefault="00572D07"/>
    <w:p w:rsidR="00572D07" w:rsidRDefault="00572D07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572D07" w:rsidRDefault="00572D07">
      <w:r>
        <w:t>ОБЩЕСТВО С ОГРАНИЧЕННОЙ ОТВЕТСТВЕННОСТЬЮ "ПРОФЭКСПЕРТ"</w:t>
      </w:r>
    </w:p>
    <w:p w:rsidR="00572D07" w:rsidRDefault="00572D07">
      <w:r>
        <w:t>ИНН</w:t>
      </w:r>
    </w:p>
    <w:p w:rsidR="00572D07" w:rsidRDefault="00572D07">
      <w:r>
        <w:t>4205356686</w:t>
      </w:r>
    </w:p>
    <w:p w:rsidR="00572D07" w:rsidRDefault="00572D07"/>
    <w:p w:rsidR="00572D07" w:rsidRDefault="00572D0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2D07"/>
    <w:rsid w:val="00045D12"/>
    <w:rsid w:val="0052439B"/>
    <w:rsid w:val="00572D0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